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7A4BDE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EE18E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EE18E1" w:rsidRPr="00EE18E1" w:rsidRDefault="00EE18E1" w:rsidP="00EE18E1">
            <w:pPr>
              <w:spacing w:after="0" w:line="240" w:lineRule="auto"/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EE18E1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EE18E1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EE18E1">
              <w:rPr>
                <w:rFonts w:ascii="Arial" w:eastAsia="Calibri" w:hAnsi="Arial" w:cs="Arial"/>
                <w:lang w:val="fr-FR"/>
              </w:rPr>
              <w:t>:</w:t>
            </w:r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EE18E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EE18E1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EE18E1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EE18E1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EE18E1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EE18E1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EE18E1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EE18E1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222B52" w:rsidRPr="00EE18E1" w:rsidRDefault="00222B52" w:rsidP="00EE18E1">
            <w:pPr>
              <w:spacing w:after="0" w:line="240" w:lineRule="auto"/>
              <w:rPr>
                <w:rFonts w:ascii="Arial" w:eastAsia="Calibri" w:hAnsi="Arial" w:cs="Arial"/>
                <w:b/>
                <w:lang w:val="fr-FR"/>
              </w:rPr>
            </w:pPr>
            <w:r w:rsidRPr="00EE18E1">
              <w:rPr>
                <w:rFonts w:ascii="Arial" w:eastAsia="Calibri" w:hAnsi="Arial" w:cs="Arial"/>
                <w:b/>
                <w:lang w:val="fr-FR"/>
              </w:rPr>
              <w:t>STRATEGIA DE DEZVOLTARE LOCALA A TERITORIULUI FLAG DIN BAZINUL MUREȘULUI, SECAȘELOR ȘI A AFLUENȚILOR ACESTORA</w:t>
            </w:r>
          </w:p>
          <w:p w:rsidR="00C34CAE" w:rsidRPr="00C577EC" w:rsidRDefault="00A86F0C" w:rsidP="00EE18E1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F75513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4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5E44F7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inregistrare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238"/>
        <w:gridCol w:w="850"/>
        <w:gridCol w:w="851"/>
        <w:gridCol w:w="1133"/>
        <w:gridCol w:w="1418"/>
      </w:tblGrid>
      <w:tr w:rsidR="00840439" w:rsidRPr="00840439" w:rsidTr="00840439">
        <w:trPr>
          <w:trHeight w:val="987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840439" w:rsidRPr="005E44F7" w:rsidRDefault="00840439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5238" w:type="dxa"/>
            <w:shd w:val="clear" w:color="auto" w:fill="DEEAF6" w:themeFill="accent1" w:themeFillTint="33"/>
            <w:vAlign w:val="center"/>
          </w:tcPr>
          <w:p w:rsidR="00840439" w:rsidRPr="005E44F7" w:rsidRDefault="00840439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40439" w:rsidRPr="005E44F7" w:rsidRDefault="00840439" w:rsidP="0084043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840439" w:rsidRPr="005E44F7" w:rsidRDefault="00840439" w:rsidP="0084043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</w:p>
        </w:tc>
        <w:tc>
          <w:tcPr>
            <w:tcW w:w="1133" w:type="dxa"/>
            <w:shd w:val="clear" w:color="auto" w:fill="DEEAF6" w:themeFill="accent1" w:themeFillTint="33"/>
            <w:vAlign w:val="center"/>
          </w:tcPr>
          <w:p w:rsidR="00840439" w:rsidRPr="005E44F7" w:rsidRDefault="00840439" w:rsidP="0084043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 este cazul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840439" w:rsidRPr="005E44F7" w:rsidRDefault="00840439" w:rsidP="00840439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Justificare</w:t>
            </w:r>
          </w:p>
        </w:tc>
      </w:tr>
      <w:tr w:rsidR="00840439" w:rsidRPr="005E44F7" w:rsidTr="00840439">
        <w:trPr>
          <w:trHeight w:val="367"/>
        </w:trPr>
        <w:tc>
          <w:tcPr>
            <w:tcW w:w="858" w:type="dxa"/>
            <w:shd w:val="clear" w:color="auto" w:fill="auto"/>
          </w:tcPr>
          <w:p w:rsidR="00840439" w:rsidRPr="005E44F7" w:rsidRDefault="00840439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850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5E44F7" w:rsidTr="00840439">
        <w:trPr>
          <w:trHeight w:val="227"/>
        </w:trPr>
        <w:tc>
          <w:tcPr>
            <w:tcW w:w="858" w:type="dxa"/>
            <w:vMerge w:val="restart"/>
            <w:shd w:val="clear" w:color="auto" w:fill="auto"/>
          </w:tcPr>
          <w:p w:rsidR="00840439" w:rsidRPr="005E44F7" w:rsidRDefault="00840439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Coerenţa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activitatilor</w:t>
            </w:r>
            <w:proofErr w:type="spellEnd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proiectului si a cererii de </w:t>
            </w:r>
            <w:proofErr w:type="spellStart"/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. Datele sunt suficiente, corecte </w:t>
            </w:r>
            <w:proofErr w:type="spellStart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justificate</w:t>
            </w:r>
          </w:p>
        </w:tc>
        <w:tc>
          <w:tcPr>
            <w:tcW w:w="850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5E44F7" w:rsidTr="00840439">
        <w:trPr>
          <w:trHeight w:val="606"/>
        </w:trPr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5F55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Memoriul justificativ este complet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solicitările minime din proiect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0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7A4BD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B</w:t>
            </w:r>
            <w:bookmarkStart w:id="0" w:name="_GoBack"/>
            <w:bookmarkEnd w:id="0"/>
            <w:r w:rsidR="0084043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ugetul respecta </w:t>
            </w:r>
            <w:r w:rsidR="00840439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metodologia în conformitate cu modelul cadru solicitat. </w:t>
            </w:r>
          </w:p>
        </w:tc>
        <w:tc>
          <w:tcPr>
            <w:tcW w:w="850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5E44F7" w:rsidTr="00840439">
        <w:tc>
          <w:tcPr>
            <w:tcW w:w="858" w:type="dxa"/>
            <w:vMerge w:val="restart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Calitatea propunerii. Proiectul este realist în raport cu activitățile de realizare 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5E44F7" w:rsidTr="00840439"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/cererea de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finantare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Graficului de implementare a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activităţilor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corect stabilit și  prezentat într-o înlănțuire logică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c>
          <w:tcPr>
            <w:tcW w:w="858" w:type="dxa"/>
            <w:vMerge w:val="restart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proofErr w:type="spellStart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şi</w:t>
            </w:r>
            <w:proofErr w:type="spellEnd"/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rezultatele acestuia.</w:t>
            </w:r>
          </w:p>
          <w:p w:rsidR="00840439" w:rsidRPr="005E44F7" w:rsidRDefault="00840439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Solicitantul demonstrează modul in care proiectul este parte integrantă a strategiei locale si modul in care proiectul contribuie la atingerea obiectivelor Strategiei/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Masurii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EE18E1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Obiectivele </w:t>
            </w:r>
            <w:r w:rsidRPr="00EE18E1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proiectului sunt clare </w:t>
            </w:r>
            <w:proofErr w:type="spellStart"/>
            <w:r w:rsidRPr="00EE18E1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eastAsia="Arial Unicode MS" w:hAnsi="Arial" w:cs="Arial"/>
                <w:sz w:val="24"/>
                <w:szCs w:val="24"/>
                <w:lang w:val="ro-RO"/>
              </w:rPr>
              <w:t xml:space="preserve"> pot fi atinse în perspectiva realizării proiectului.</w:t>
            </w:r>
            <w:r w:rsidRPr="00EE18E1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18E1"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  <w:t>Activităţile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proiectului sunt clar identificate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detaliate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strâns corelate în cadrul </w:t>
            </w:r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>calendarului</w:t>
            </w: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de realizare, cu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atribuţiile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membrilor echipei de proiect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planificarea </w:t>
            </w:r>
            <w:proofErr w:type="spellStart"/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>achiziţiilor</w:t>
            </w:r>
            <w:proofErr w:type="spellEnd"/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 publice</w:t>
            </w: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. </w:t>
            </w:r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 xml:space="preserve">Rezultatele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>indicatorii</w:t>
            </w: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sunt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corelaţi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cu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ţintele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stabilite. Sunt  fezabile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Sunt identificate </w:t>
            </w:r>
            <w:r w:rsidRPr="00EE18E1">
              <w:rPr>
                <w:rFonts w:ascii="Arial" w:hAnsi="Arial" w:cs="Arial"/>
                <w:bCs/>
                <w:sz w:val="24"/>
                <w:szCs w:val="24"/>
                <w:lang w:val="ro-RO"/>
              </w:rPr>
              <w:t>riscuri</w:t>
            </w:r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EE18E1">
              <w:rPr>
                <w:rFonts w:ascii="Arial" w:hAnsi="Arial" w:cs="Arial"/>
                <w:sz w:val="24"/>
                <w:szCs w:val="24"/>
                <w:lang w:val="ro-RO"/>
              </w:rPr>
              <w:t xml:space="preserve"> mecanisme adecvate de gestionare a riscurilor?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5E44F7" w:rsidTr="00840439">
        <w:tc>
          <w:tcPr>
            <w:tcW w:w="85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c>
          <w:tcPr>
            <w:tcW w:w="85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dovedeşte capacitatea tehnică de a asigura menţinerea rezultatelor şi efectelor proiectului după încheierea proiectului şi încetarea finanţării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rPr>
          <w:trHeight w:val="282"/>
        </w:trPr>
        <w:tc>
          <w:tcPr>
            <w:tcW w:w="85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rPr>
          <w:trHeight w:val="530"/>
        </w:trPr>
        <w:tc>
          <w:tcPr>
            <w:tcW w:w="858" w:type="dxa"/>
            <w:vMerge w:val="restart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40439" w:rsidRPr="007A4BDE" w:rsidTr="00840439">
        <w:trPr>
          <w:trHeight w:val="551"/>
        </w:trPr>
        <w:tc>
          <w:tcPr>
            <w:tcW w:w="858" w:type="dxa"/>
            <w:vMerge/>
            <w:shd w:val="clear" w:color="auto" w:fill="auto"/>
          </w:tcPr>
          <w:p w:rsidR="00840439" w:rsidRPr="005E44F7" w:rsidRDefault="0084043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5238" w:type="dxa"/>
            <w:shd w:val="clear" w:color="auto" w:fill="auto"/>
          </w:tcPr>
          <w:p w:rsidR="00840439" w:rsidRPr="005E44F7" w:rsidRDefault="00840439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Atribuţiile membrilor echipei de proiect sunt clar definite şi sunt adecvate metodologiei de implementare a proiectului</w:t>
            </w:r>
          </w:p>
        </w:tc>
        <w:tc>
          <w:tcPr>
            <w:tcW w:w="850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51" w:type="dxa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439" w:rsidRPr="005E44F7" w:rsidRDefault="00840439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EE18E1" w:rsidRDefault="00C34CAE">
      <w:pPr>
        <w:rPr>
          <w:lang w:val="fr-FR"/>
        </w:rPr>
      </w:pPr>
    </w:p>
    <w:sectPr w:rsidR="00C34CAE" w:rsidRPr="00EE18E1" w:rsidSect="00F52D8B">
      <w:headerReference w:type="default" r:id="rId7"/>
      <w:footerReference w:type="default" r:id="rId8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44B" w:rsidRDefault="001B544B" w:rsidP="00C34CAE">
      <w:pPr>
        <w:spacing w:after="0" w:line="240" w:lineRule="auto"/>
      </w:pPr>
      <w:r>
        <w:separator/>
      </w:r>
    </w:p>
  </w:endnote>
  <w:endnote w:type="continuationSeparator" w:id="0">
    <w:p w:rsidR="001B544B" w:rsidRDefault="001B544B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2266498"/>
      <w:docPartObj>
        <w:docPartGallery w:val="Page Numbers (Bottom of Page)"/>
        <w:docPartUnique/>
      </w:docPartObj>
    </w:sdtPr>
    <w:sdtEndPr/>
    <w:sdtContent>
      <w:p w:rsidR="00F52D8B" w:rsidRDefault="00F52D8B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52D8B">
          <w:rPr>
            <w:noProof/>
            <w:lang w:val="ro-RO"/>
          </w:rPr>
          <w:t>2</w:t>
        </w:r>
        <w:r>
          <w:fldChar w:fldCharType="end"/>
        </w:r>
      </w:p>
    </w:sdtContent>
  </w:sdt>
  <w:p w:rsidR="00F52D8B" w:rsidRDefault="00F52D8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44B" w:rsidRDefault="001B544B" w:rsidP="00C34CAE">
      <w:pPr>
        <w:spacing w:after="0" w:line="240" w:lineRule="auto"/>
      </w:pPr>
      <w:r>
        <w:separator/>
      </w:r>
    </w:p>
  </w:footnote>
  <w:footnote w:type="continuationSeparator" w:id="0">
    <w:p w:rsidR="001B544B" w:rsidRDefault="001B544B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8B" w:rsidRPr="00583BE1" w:rsidRDefault="00F52D8B" w:rsidP="00F52D8B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4" name="Imagine 4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F52D8B" w:rsidRDefault="00F52D8B" w:rsidP="00F52D8B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:rsidR="00F52D8B" w:rsidRDefault="00F52D8B" w:rsidP="00F52D8B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F52D8B" w:rsidRPr="00C871FD" w:rsidRDefault="00F52D8B" w:rsidP="00F52D8B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82FB6"/>
    <w:rsid w:val="00147B2A"/>
    <w:rsid w:val="001B544B"/>
    <w:rsid w:val="00205653"/>
    <w:rsid w:val="00222B52"/>
    <w:rsid w:val="00290189"/>
    <w:rsid w:val="00317A8F"/>
    <w:rsid w:val="00371A1D"/>
    <w:rsid w:val="003B03B3"/>
    <w:rsid w:val="004B63F4"/>
    <w:rsid w:val="00545474"/>
    <w:rsid w:val="005626A6"/>
    <w:rsid w:val="005E44F7"/>
    <w:rsid w:val="005F556A"/>
    <w:rsid w:val="0064795D"/>
    <w:rsid w:val="007A2DCB"/>
    <w:rsid w:val="007A4BDE"/>
    <w:rsid w:val="007B2070"/>
    <w:rsid w:val="00840439"/>
    <w:rsid w:val="0085715D"/>
    <w:rsid w:val="0087254B"/>
    <w:rsid w:val="0088550B"/>
    <w:rsid w:val="008B4C3A"/>
    <w:rsid w:val="008D6FB0"/>
    <w:rsid w:val="0091086D"/>
    <w:rsid w:val="0098083C"/>
    <w:rsid w:val="00A454F9"/>
    <w:rsid w:val="00A86F0C"/>
    <w:rsid w:val="00AA520E"/>
    <w:rsid w:val="00C05A04"/>
    <w:rsid w:val="00C22631"/>
    <w:rsid w:val="00C34CAE"/>
    <w:rsid w:val="00C577EC"/>
    <w:rsid w:val="00C9167D"/>
    <w:rsid w:val="00CA41F3"/>
    <w:rsid w:val="00D15C01"/>
    <w:rsid w:val="00D3383A"/>
    <w:rsid w:val="00D346E1"/>
    <w:rsid w:val="00D711BF"/>
    <w:rsid w:val="00EE18E1"/>
    <w:rsid w:val="00F52D8B"/>
    <w:rsid w:val="00F7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A26B2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character" w:styleId="Numrdepagin">
    <w:name w:val="page number"/>
    <w:rsid w:val="00222B52"/>
    <w:rPr>
      <w:rFonts w:ascii="Tahoma" w:hAnsi="Tahom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23</cp:revision>
  <cp:lastPrinted>2016-11-15T15:36:00Z</cp:lastPrinted>
  <dcterms:created xsi:type="dcterms:W3CDTF">2016-06-01T07:25:00Z</dcterms:created>
  <dcterms:modified xsi:type="dcterms:W3CDTF">2018-04-04T07:57:00Z</dcterms:modified>
</cp:coreProperties>
</file>